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4836BFB8" w:rsidR="00871A6E" w:rsidRDefault="000A3BF5" w:rsidP="005F4EF0">
      <w:pPr>
        <w:rPr>
          <w:b/>
          <w:bCs/>
          <w:sz w:val="24"/>
          <w:szCs w:val="24"/>
        </w:rPr>
      </w:pPr>
      <w:r>
        <w:rPr>
          <w:b/>
          <w:sz w:val="24"/>
        </w:rPr>
        <w:t>Langkampfen, 30 March 2021</w:t>
      </w:r>
    </w:p>
    <w:p w14:paraId="31D50C05" w14:textId="77777777" w:rsidR="0089043C" w:rsidRDefault="0089043C" w:rsidP="005F4EF0">
      <w:pPr>
        <w:rPr>
          <w:b/>
          <w:bCs/>
          <w:sz w:val="24"/>
          <w:szCs w:val="24"/>
        </w:rPr>
      </w:pPr>
    </w:p>
    <w:p w14:paraId="22E60D34" w14:textId="2F122C3B" w:rsidR="00E53677" w:rsidRPr="00E53677" w:rsidRDefault="006550E3" w:rsidP="00E53677">
      <w:pPr>
        <w:rPr>
          <w:rFonts w:ascii="Times New Roman" w:hAnsi="Times New Roman" w:cs="Calibri"/>
        </w:rPr>
      </w:pPr>
      <w:r>
        <w:rPr>
          <w:b/>
          <w:sz w:val="32"/>
        </w:rPr>
        <w:t xml:space="preserve">STIHL Tirol pays staff </w:t>
      </w:r>
      <w:r w:rsidR="00E53677">
        <w:rPr>
          <w:b/>
          <w:sz w:val="32"/>
        </w:rPr>
        <w:t>performance bonus for 2020</w:t>
      </w:r>
    </w:p>
    <w:p w14:paraId="07FD2948" w14:textId="77777777" w:rsidR="00E53677" w:rsidRDefault="00E53677" w:rsidP="00E53677">
      <w:pPr>
        <w:rPr>
          <w:sz w:val="22"/>
          <w:szCs w:val="22"/>
        </w:rPr>
      </w:pPr>
      <w:bookmarkStart w:id="0" w:name="_GoBack"/>
      <w:bookmarkEnd w:id="0"/>
    </w:p>
    <w:p w14:paraId="56F395EE" w14:textId="6B814BDE" w:rsidR="00E53677" w:rsidRPr="00806105" w:rsidRDefault="00E53677" w:rsidP="00E53677">
      <w:pPr>
        <w:rPr>
          <w:sz w:val="22"/>
          <w:szCs w:val="22"/>
        </w:rPr>
      </w:pPr>
      <w:r>
        <w:rPr>
          <w:sz w:val="22"/>
        </w:rPr>
        <w:t xml:space="preserve">The garden equipment manufacturer and cordless tool specialist STIHL Tirol, a company of the German STIHL Group, is allocating its employees a share of its operating profit by paying staff a discretionary performance bonus for 2020. Staff will receive an average gross bonus of 1,200 euros. Clemens </w:t>
      </w:r>
      <w:r w:rsidRPr="00806105">
        <w:rPr>
          <w:sz w:val="22"/>
        </w:rPr>
        <w:t xml:space="preserve">Schaller, the Managing Director of STIHL Tirol, emphasises that: "The performance bonus is our way of thanking our employees for their extraordinary performance and commitment. It is their </w:t>
      </w:r>
      <w:r w:rsidR="005A57C0">
        <w:rPr>
          <w:sz w:val="22"/>
        </w:rPr>
        <w:t>dedication</w:t>
      </w:r>
      <w:r w:rsidRPr="00806105">
        <w:rPr>
          <w:sz w:val="22"/>
        </w:rPr>
        <w:t xml:space="preserve"> and knowledge that makes it possible for our location in Langkampfen to achieve such success. We really appreciate the flexibility and loyalty of our workforce." </w:t>
      </w:r>
    </w:p>
    <w:p w14:paraId="750CE715" w14:textId="5778A2AD" w:rsidR="00E53677" w:rsidRPr="00E53677" w:rsidRDefault="00CD5F7F" w:rsidP="00E53677">
      <w:pPr>
        <w:rPr>
          <w:sz w:val="22"/>
          <w:szCs w:val="22"/>
        </w:rPr>
      </w:pPr>
      <w:r w:rsidRPr="00806105">
        <w:rPr>
          <w:sz w:val="22"/>
        </w:rPr>
        <w:t>The discretionary performance bonus forms part of a package of attractive employee benefits that STIHL Tirol offers its staff.</w:t>
      </w:r>
      <w:r>
        <w:rPr>
          <w:sz w:val="22"/>
        </w:rPr>
        <w:t xml:space="preserve"> These benefits include a company pension scheme, a range of health and fitness offerings, a discretionary travel allowance, STIHL garden tool rental for private use and </w:t>
      </w:r>
      <w:r w:rsidR="00636EDB">
        <w:rPr>
          <w:sz w:val="22"/>
        </w:rPr>
        <w:t xml:space="preserve">a </w:t>
      </w:r>
      <w:r>
        <w:rPr>
          <w:sz w:val="22"/>
        </w:rPr>
        <w:t>company restaurant with reduced meal prices.</w:t>
      </w:r>
    </w:p>
    <w:p w14:paraId="189416D3" w14:textId="77777777" w:rsidR="00E53677" w:rsidRPr="00E53677" w:rsidRDefault="00E53677" w:rsidP="00E53677">
      <w:pPr>
        <w:rPr>
          <w:sz w:val="22"/>
          <w:szCs w:val="22"/>
        </w:rPr>
      </w:pPr>
    </w:p>
    <w:p w14:paraId="043C6A6F" w14:textId="77777777" w:rsidR="00E53677" w:rsidRDefault="00E53677" w:rsidP="00E53677">
      <w:pPr>
        <w:rPr>
          <w:sz w:val="22"/>
          <w:szCs w:val="22"/>
        </w:rPr>
      </w:pPr>
      <w:r>
        <w:rPr>
          <w:sz w:val="22"/>
        </w:rPr>
        <w:t>Information about STIHL Tirol:</w:t>
      </w:r>
    </w:p>
    <w:p w14:paraId="1CCBC645" w14:textId="77777777" w:rsidR="00E53677" w:rsidRDefault="00E53677" w:rsidP="00E53677">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2019, the company employed 639 people.</w:t>
      </w:r>
    </w:p>
    <w:p w14:paraId="3E7D7A03" w14:textId="77777777" w:rsidR="00CD5F7F" w:rsidRDefault="00CD5F7F" w:rsidP="00E53677">
      <w:pPr>
        <w:rPr>
          <w:bCs/>
          <w:color w:val="000000"/>
          <w:sz w:val="22"/>
          <w:szCs w:val="22"/>
        </w:rPr>
      </w:pPr>
    </w:p>
    <w:p w14:paraId="26C98B6B" w14:textId="125ABFD1" w:rsidR="00E53677" w:rsidRDefault="00E53677" w:rsidP="00E53677">
      <w:pPr>
        <w:rPr>
          <w:bCs/>
          <w:color w:val="000000"/>
          <w:sz w:val="22"/>
          <w:szCs w:val="22"/>
        </w:rPr>
      </w:pPr>
      <w:r>
        <w:rPr>
          <w:color w:val="000000"/>
          <w:sz w:val="22"/>
        </w:rPr>
        <w:t>STIHL company profile:</w:t>
      </w:r>
    </w:p>
    <w:p w14:paraId="1CF64B29" w14:textId="77777777" w:rsidR="00E53677" w:rsidRDefault="00E53677" w:rsidP="00E53677">
      <w:pPr>
        <w:rPr>
          <w:color w:val="000000"/>
          <w:sz w:val="22"/>
          <w:szCs w:val="22"/>
        </w:rPr>
      </w:pPr>
      <w:r>
        <w:rPr>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w:t>
      </w:r>
      <w:r>
        <w:rPr>
          <w:color w:val="000000"/>
          <w:sz w:val="22"/>
        </w:rPr>
        <w:lastRenderedPageBreak/>
        <w:t>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2019, STIHL had 16,722 employees worldwide and a turnover of € 3.93 billion.</w:t>
      </w:r>
    </w:p>
    <w:p w14:paraId="456A21AF" w14:textId="1012D506" w:rsidR="00E53677" w:rsidRDefault="00E53677" w:rsidP="00E53677">
      <w:pPr>
        <w:autoSpaceDE w:val="0"/>
        <w:autoSpaceDN w:val="0"/>
        <w:adjustRightInd w:val="0"/>
        <w:rPr>
          <w:sz w:val="22"/>
          <w:szCs w:val="22"/>
          <w:highlight w:val="yellow"/>
        </w:rPr>
      </w:pPr>
    </w:p>
    <w:p w14:paraId="3D82EE25" w14:textId="77777777" w:rsidR="00CD5F7F" w:rsidRPr="00E53677" w:rsidRDefault="00CD5F7F" w:rsidP="00E53677">
      <w:pPr>
        <w:autoSpaceDE w:val="0"/>
        <w:autoSpaceDN w:val="0"/>
        <w:adjustRightInd w:val="0"/>
        <w:rPr>
          <w:sz w:val="22"/>
          <w:szCs w:val="22"/>
          <w:highlight w:val="yellow"/>
        </w:rPr>
      </w:pPr>
    </w:p>
    <w:p w14:paraId="139B0720" w14:textId="77777777" w:rsidR="00E53677" w:rsidRPr="00E53677" w:rsidRDefault="00E53677" w:rsidP="00E53677">
      <w:pPr>
        <w:autoSpaceDE w:val="0"/>
        <w:autoSpaceDN w:val="0"/>
        <w:adjustRightInd w:val="0"/>
        <w:rPr>
          <w:sz w:val="22"/>
          <w:szCs w:val="22"/>
        </w:rPr>
      </w:pPr>
      <w:r>
        <w:rPr>
          <w:sz w:val="22"/>
        </w:rPr>
        <w:t xml:space="preserve">Image: "STIHL_Tirol_bonus": </w:t>
      </w:r>
    </w:p>
    <w:p w14:paraId="1CAD67A9" w14:textId="77777777" w:rsidR="00E53677" w:rsidRPr="00E53677" w:rsidRDefault="00E53677" w:rsidP="00E53677">
      <w:pPr>
        <w:autoSpaceDE w:val="0"/>
        <w:autoSpaceDN w:val="0"/>
        <w:adjustRightInd w:val="0"/>
        <w:rPr>
          <w:sz w:val="22"/>
          <w:szCs w:val="22"/>
        </w:rPr>
      </w:pPr>
      <w:r>
        <w:rPr>
          <w:sz w:val="22"/>
        </w:rPr>
        <w:t>STIHL Tirol staff are to receive a discretionary performance bonus of 1,200 euros for the 2020 financial year. The bonus is part of a package of attractive employee benefits offered by the company.</w:t>
      </w:r>
    </w:p>
    <w:p w14:paraId="01DF097C" w14:textId="033768F8" w:rsidR="00E53677" w:rsidRDefault="00E53677" w:rsidP="00E53677">
      <w:pPr>
        <w:autoSpaceDE w:val="0"/>
        <w:autoSpaceDN w:val="0"/>
        <w:adjustRightInd w:val="0"/>
        <w:rPr>
          <w:sz w:val="22"/>
          <w:szCs w:val="22"/>
        </w:rPr>
      </w:pPr>
      <w:r>
        <w:rPr>
          <w:sz w:val="22"/>
        </w:rPr>
        <w:t>(Image: STIHL Tirol, reprint free of charge)</w:t>
      </w:r>
    </w:p>
    <w:p w14:paraId="647B96BD" w14:textId="77777777" w:rsidR="00E53677" w:rsidRDefault="00E53677" w:rsidP="00E53677">
      <w:pPr>
        <w:spacing w:line="276" w:lineRule="auto"/>
        <w:ind w:right="141"/>
        <w:jc w:val="both"/>
        <w:rPr>
          <w:rFonts w:ascii="Times New Roman" w:hAnsi="Times New Roman" w:cs="Times New Roman"/>
          <w:b/>
          <w:bCs/>
          <w:color w:val="000000"/>
          <w:sz w:val="22"/>
          <w:szCs w:val="22"/>
        </w:rPr>
      </w:pPr>
    </w:p>
    <w:sectPr w:rsidR="00E53677"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EE09" w14:textId="77777777" w:rsidR="005B7D51" w:rsidRDefault="005B7D51" w:rsidP="00B00E08">
      <w:r>
        <w:separator/>
      </w:r>
    </w:p>
  </w:endnote>
  <w:endnote w:type="continuationSeparator" w:id="0">
    <w:p w14:paraId="70A1C526" w14:textId="77777777" w:rsidR="005B7D51" w:rsidRDefault="005B7D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3965C20A"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5A57C0">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5A57C0">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5CBA803F"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5A57C0">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2EBF" w14:textId="77777777" w:rsidR="005B7D51" w:rsidRDefault="005B7D51" w:rsidP="00B00E08">
      <w:r>
        <w:separator/>
      </w:r>
    </w:p>
  </w:footnote>
  <w:footnote w:type="continuationSeparator" w:id="0">
    <w:p w14:paraId="2F15C785" w14:textId="77777777" w:rsidR="005B7D51" w:rsidRDefault="005B7D51"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5B7D51">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53EE"/>
    <w:rsid w:val="0001789B"/>
    <w:rsid w:val="00066D7F"/>
    <w:rsid w:val="00075398"/>
    <w:rsid w:val="00075669"/>
    <w:rsid w:val="000831CE"/>
    <w:rsid w:val="000915F1"/>
    <w:rsid w:val="000A3BF5"/>
    <w:rsid w:val="000B424E"/>
    <w:rsid w:val="000C7AD5"/>
    <w:rsid w:val="000D3D52"/>
    <w:rsid w:val="000F06A9"/>
    <w:rsid w:val="00105218"/>
    <w:rsid w:val="0012040B"/>
    <w:rsid w:val="00122F70"/>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68E1"/>
    <w:rsid w:val="003A7954"/>
    <w:rsid w:val="003B054E"/>
    <w:rsid w:val="003B0EE0"/>
    <w:rsid w:val="003B131B"/>
    <w:rsid w:val="003B13C5"/>
    <w:rsid w:val="003F0358"/>
    <w:rsid w:val="00402BC6"/>
    <w:rsid w:val="00410760"/>
    <w:rsid w:val="004147C9"/>
    <w:rsid w:val="0041531E"/>
    <w:rsid w:val="00417BA7"/>
    <w:rsid w:val="00417DE6"/>
    <w:rsid w:val="00421659"/>
    <w:rsid w:val="00421CDE"/>
    <w:rsid w:val="004333F0"/>
    <w:rsid w:val="00437D35"/>
    <w:rsid w:val="00442D87"/>
    <w:rsid w:val="00450CEA"/>
    <w:rsid w:val="0045488B"/>
    <w:rsid w:val="00454FD5"/>
    <w:rsid w:val="0045763C"/>
    <w:rsid w:val="00472D5D"/>
    <w:rsid w:val="00482586"/>
    <w:rsid w:val="00492535"/>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A57C0"/>
    <w:rsid w:val="005B103E"/>
    <w:rsid w:val="005B2918"/>
    <w:rsid w:val="005B7D51"/>
    <w:rsid w:val="005C131C"/>
    <w:rsid w:val="005C2962"/>
    <w:rsid w:val="005D1119"/>
    <w:rsid w:val="005F2BFC"/>
    <w:rsid w:val="005F2D35"/>
    <w:rsid w:val="005F4EF0"/>
    <w:rsid w:val="00606F71"/>
    <w:rsid w:val="00614556"/>
    <w:rsid w:val="00635DD8"/>
    <w:rsid w:val="00636EDB"/>
    <w:rsid w:val="006420DD"/>
    <w:rsid w:val="00642859"/>
    <w:rsid w:val="00643F5D"/>
    <w:rsid w:val="006550E3"/>
    <w:rsid w:val="006602ED"/>
    <w:rsid w:val="00664AC0"/>
    <w:rsid w:val="00675EBC"/>
    <w:rsid w:val="006807B1"/>
    <w:rsid w:val="00686803"/>
    <w:rsid w:val="006912EE"/>
    <w:rsid w:val="00695949"/>
    <w:rsid w:val="00695E3A"/>
    <w:rsid w:val="006A24D0"/>
    <w:rsid w:val="006C22AE"/>
    <w:rsid w:val="006D225E"/>
    <w:rsid w:val="006E40D9"/>
    <w:rsid w:val="006E4D14"/>
    <w:rsid w:val="006E692A"/>
    <w:rsid w:val="006F6369"/>
    <w:rsid w:val="006F7226"/>
    <w:rsid w:val="00725334"/>
    <w:rsid w:val="00733ED2"/>
    <w:rsid w:val="007359E1"/>
    <w:rsid w:val="0074115F"/>
    <w:rsid w:val="00761CF8"/>
    <w:rsid w:val="00764A2D"/>
    <w:rsid w:val="00773513"/>
    <w:rsid w:val="00776498"/>
    <w:rsid w:val="00780466"/>
    <w:rsid w:val="007866A8"/>
    <w:rsid w:val="0078679B"/>
    <w:rsid w:val="0078734A"/>
    <w:rsid w:val="00787B38"/>
    <w:rsid w:val="00793E97"/>
    <w:rsid w:val="007A4D3F"/>
    <w:rsid w:val="007B555F"/>
    <w:rsid w:val="007F0A33"/>
    <w:rsid w:val="007F1DFB"/>
    <w:rsid w:val="00806105"/>
    <w:rsid w:val="00807761"/>
    <w:rsid w:val="00827D8F"/>
    <w:rsid w:val="00832DC8"/>
    <w:rsid w:val="00833B68"/>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903EDA"/>
    <w:rsid w:val="0090550E"/>
    <w:rsid w:val="00906288"/>
    <w:rsid w:val="00915D79"/>
    <w:rsid w:val="00917140"/>
    <w:rsid w:val="00923B56"/>
    <w:rsid w:val="00951786"/>
    <w:rsid w:val="0095371F"/>
    <w:rsid w:val="00953E67"/>
    <w:rsid w:val="00963FF9"/>
    <w:rsid w:val="00964983"/>
    <w:rsid w:val="009668D0"/>
    <w:rsid w:val="00970409"/>
    <w:rsid w:val="00977C35"/>
    <w:rsid w:val="009B37FB"/>
    <w:rsid w:val="009E2F67"/>
    <w:rsid w:val="009E3FBF"/>
    <w:rsid w:val="009F0DDB"/>
    <w:rsid w:val="00A01412"/>
    <w:rsid w:val="00A07D0F"/>
    <w:rsid w:val="00A16010"/>
    <w:rsid w:val="00A25593"/>
    <w:rsid w:val="00A30E4D"/>
    <w:rsid w:val="00A31104"/>
    <w:rsid w:val="00A31A3B"/>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0CBA"/>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D5F7F"/>
    <w:rsid w:val="00CE2648"/>
    <w:rsid w:val="00CF6779"/>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40668"/>
    <w:rsid w:val="00E45612"/>
    <w:rsid w:val="00E53677"/>
    <w:rsid w:val="00E5617D"/>
    <w:rsid w:val="00E57FF0"/>
    <w:rsid w:val="00E604B3"/>
    <w:rsid w:val="00E703F3"/>
    <w:rsid w:val="00E74A13"/>
    <w:rsid w:val="00E922E7"/>
    <w:rsid w:val="00E93DB4"/>
    <w:rsid w:val="00EA16D6"/>
    <w:rsid w:val="00EB3ACB"/>
    <w:rsid w:val="00ED415F"/>
    <w:rsid w:val="00EE09E6"/>
    <w:rsid w:val="00F025F4"/>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rsid w:val="00122F70"/>
    <w:pPr>
      <w:tabs>
        <w:tab w:val="right" w:pos="11057"/>
      </w:tabs>
    </w:pPr>
    <w:rPr>
      <w:caps/>
      <w:color w:val="000000" w:themeColor="text1"/>
      <w:sz w:val="16"/>
    </w:rPr>
  </w:style>
  <w:style w:type="character" w:customStyle="1" w:styleId="FooterChar">
    <w:name w:val="Footer Char"/>
    <w:basedOn w:val="DefaultParagraphFont"/>
    <w:link w:val="Footer"/>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uiPriority w:val="22"/>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Preformatted">
    <w:name w:val="HTML Preformatted"/>
    <w:basedOn w:val="Normal"/>
    <w:link w:val="HTMLPreformattedChar"/>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basedOn w:val="DefaultParagraphFont"/>
    <w:link w:val="HTMLPreformatted"/>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6746-7246-4AF2-BCC4-AA268D1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5</TotalTime>
  <Pages>2</Pages>
  <Words>358</Words>
  <Characters>2158</Characters>
  <Application>Microsoft Office Word</Application>
  <DocSecurity>0</DocSecurity>
  <Lines>74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6</cp:revision>
  <cp:lastPrinted>2014-03-26T13:36:00Z</cp:lastPrinted>
  <dcterms:created xsi:type="dcterms:W3CDTF">2021-03-31T05:39:00Z</dcterms:created>
  <dcterms:modified xsi:type="dcterms:W3CDTF">2021-03-31T06:59:00Z</dcterms:modified>
  <cp:category>FO</cp:category>
</cp:coreProperties>
</file>