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xmlns:w16se="http://schemas.microsoft.com/office/word/2015/wordml/symex" xmlns:cx1="http://schemas.microsoft.com/office/drawing/2015/9/8/chartex" xmlns:cx="http://schemas.microsoft.com/office/drawing/2014/chartex" xmlns:o="urn:schemas-microsoft-com:office:office" xmlns:w14="http://schemas.microsoft.com/office/word/2010/wordml" xmlns:v="urn:schemas-microsoft-com:vml" w14:anchorId="1E5DD648" id="_x0000_t202" coordsize="21600,21600" o:spt="202" path="m,l,21600r21600,l21600,xe">
                <v:stroke joinstyle="miter"/>
                <v:path gradientshapeok="t" o:connecttype="rect"/>
              </v:shapetype>
              <v:shape xmlns:w16se="http://schemas.microsoft.com/office/word/2015/wordml/symex" xmlns:cx1="http://schemas.microsoft.com/office/drawing/2015/9/8/chartex" xmlns:cx="http://schemas.microsoft.com/office/drawing/2014/chartex" xmlns:o="urn:schemas-microsoft-com:office:office" xmlns:v="urn:schemas-microsoft-com:vml"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xmlns:w14="http://schemas.microsoft.com/office/word/2010/wordml" w14:paraId="5E78A538" w14:textId="77777777" w:rsidR="00F33CC7" w:rsidRPr="003342E8" w:rsidRDefault="00F33CC7" w:rsidP="00F33CC7">
                      <w:pPr>
                        <w:pStyle w:val="KeinLeerraum"/>
                        <w:rPr>
                          <w:rFonts w:ascii="STIHL Contraface Text" w:hAnsi="STIHL Contraface Text"/>
                        </w:rPr>
                      </w:pPr>
                    </w:p>
                  </w:txbxContent>
                </v:textbox>
                <w10:wrap xmlns:w10="urn:schemas-microsoft-com:office:word" anchorx="margin"/>
              </v:shape>
            </w:pict>
          </mc:Fallback>
        </mc:AlternateContent>
      </w:r>
    </w:p>
    <w:p w14:paraId="02B7F79D" w14:textId="66FCAFBA" w:rsidR="00871A6E" w:rsidRDefault="000A3BF5" w:rsidP="005F4EF0">
      <w:pPr>
        <w:rPr>
          <w:b/>
          <w:bCs/>
          <w:sz w:val="24"/>
          <w:szCs w:val="24"/>
        </w:rPr>
      </w:pPr>
      <w:r>
        <w:rPr>
          <w:b/>
          <w:sz w:val="24"/>
        </w:rPr>
        <w:t>Langkampfen, 9th December 2020</w:t>
      </w:r>
    </w:p>
    <w:p w14:paraId="31D50C05" w14:textId="77777777" w:rsidR="0089043C" w:rsidRDefault="0089043C" w:rsidP="005F4EF0">
      <w:pPr>
        <w:rPr>
          <w:b/>
          <w:bCs/>
          <w:sz w:val="24"/>
          <w:szCs w:val="24"/>
        </w:rPr>
      </w:pPr>
    </w:p>
    <w:p w14:paraId="3B0DBC5D" w14:textId="7975544F" w:rsidR="005F4EF0" w:rsidRDefault="0074115F" w:rsidP="005F4EF0">
      <w:pPr>
        <w:rPr>
          <w:b/>
          <w:bCs/>
          <w:sz w:val="32"/>
          <w:szCs w:val="32"/>
        </w:rPr>
      </w:pPr>
      <w:r>
        <w:rPr>
          <w:b/>
          <w:sz w:val="32"/>
        </w:rPr>
        <w:t>STIHL Tirol rewards employee performance with corona bonus</w:t>
      </w:r>
    </w:p>
    <w:p w14:paraId="6A29254C" w14:textId="77777777" w:rsidR="00C914B4" w:rsidRDefault="00C914B4" w:rsidP="00951786">
      <w:pPr>
        <w:rPr>
          <w:sz w:val="22"/>
          <w:szCs w:val="22"/>
        </w:rPr>
      </w:pPr>
    </w:p>
    <w:p w14:paraId="2B52B8A0" w14:textId="1D8B0D24" w:rsidR="00F52A1E" w:rsidRPr="00224CE7" w:rsidRDefault="00F52A1E" w:rsidP="00F52A1E">
      <w:pPr>
        <w:rPr>
          <w:sz w:val="22"/>
          <w:szCs w:val="22"/>
        </w:rPr>
      </w:pPr>
      <w:r w:rsidRPr="00224CE7">
        <w:rPr>
          <w:sz w:val="22"/>
        </w:rPr>
        <w:t xml:space="preserve">The garden equipment manufacturer and cordless tool specialist STIHL Tirol is </w:t>
      </w:r>
      <w:r w:rsidR="00FD5B81" w:rsidRPr="00224CE7">
        <w:rPr>
          <w:sz w:val="22"/>
        </w:rPr>
        <w:t>paying</w:t>
      </w:r>
      <w:r w:rsidRPr="00224CE7">
        <w:rPr>
          <w:sz w:val="22"/>
        </w:rPr>
        <w:t xml:space="preserve"> its employees a tax-free corona bonus of 250 euros. Despite the difficult conditions during the corona pandemic, STIHL Tirol has been able to master the challenges posed so far and this is </w:t>
      </w:r>
      <w:r w:rsidR="00181FEC" w:rsidRPr="00224CE7">
        <w:rPr>
          <w:sz w:val="22"/>
        </w:rPr>
        <w:t xml:space="preserve">partially </w:t>
      </w:r>
      <w:r w:rsidRPr="00224CE7">
        <w:rPr>
          <w:sz w:val="22"/>
        </w:rPr>
        <w:t>thanks</w:t>
      </w:r>
      <w:r w:rsidR="00E2137D" w:rsidRPr="00224CE7">
        <w:rPr>
          <w:sz w:val="22"/>
        </w:rPr>
        <w:t xml:space="preserve"> </w:t>
      </w:r>
      <w:r w:rsidRPr="00224CE7">
        <w:rPr>
          <w:sz w:val="22"/>
        </w:rPr>
        <w:t>to the strong performance demonstrated by its employees. This is now being rewarded with an additional special payment. "Without the great commitment of our staff, we would not have been able to overcome the past few months so well. The corona bonus is a token of our appreciation for the extraordinary commitment and additional efforts our employees have demonstrated during these difficult times", says STIHL Tirol Managing Director Clemens Schaller.</w:t>
      </w:r>
    </w:p>
    <w:p w14:paraId="2CA727CE" w14:textId="17412571" w:rsidR="00B54DDC" w:rsidRPr="00224CE7" w:rsidRDefault="00B54DDC" w:rsidP="00B54DDC">
      <w:pPr>
        <w:rPr>
          <w:sz w:val="22"/>
          <w:szCs w:val="22"/>
        </w:rPr>
      </w:pPr>
      <w:r w:rsidRPr="00224CE7">
        <w:rPr>
          <w:sz w:val="22"/>
        </w:rPr>
        <w:t xml:space="preserve">The strict hygiene measures and other protective regulations in place at STIHL Tirol have proven to be very effective to this point and this has enabled the company to maintain operations while providing the best possible protection against infection. The "Kurzarbeit" part-time scheme was and </w:t>
      </w:r>
      <w:r w:rsidR="00E2137D" w:rsidRPr="00224CE7">
        <w:rPr>
          <w:sz w:val="22"/>
        </w:rPr>
        <w:t>remains</w:t>
      </w:r>
      <w:r w:rsidRPr="00224CE7">
        <w:rPr>
          <w:sz w:val="22"/>
        </w:rPr>
        <w:t xml:space="preserve"> a nonissue at STIHL Tirol.</w:t>
      </w:r>
    </w:p>
    <w:p w14:paraId="5DF8559F" w14:textId="5E64B6BF" w:rsidR="00B54DDC" w:rsidRDefault="00B54DDC" w:rsidP="00E331AB">
      <w:pPr>
        <w:rPr>
          <w:sz w:val="22"/>
          <w:szCs w:val="22"/>
        </w:rPr>
      </w:pPr>
      <w:r w:rsidRPr="00224CE7">
        <w:rPr>
          <w:sz w:val="22"/>
        </w:rPr>
        <w:t xml:space="preserve">Since many people have </w:t>
      </w:r>
      <w:r w:rsidR="00E2137D" w:rsidRPr="00224CE7">
        <w:rPr>
          <w:sz w:val="22"/>
        </w:rPr>
        <w:t>been spending</w:t>
      </w:r>
      <w:r w:rsidRPr="00224CE7">
        <w:rPr>
          <w:sz w:val="22"/>
        </w:rPr>
        <w:t xml:space="preserve"> more time at home due to contact and travel restrictions, </w:t>
      </w:r>
      <w:r w:rsidR="00FD5B81" w:rsidRPr="00224CE7">
        <w:rPr>
          <w:sz w:val="22"/>
        </w:rPr>
        <w:t>more has been invested in private gardens</w:t>
      </w:r>
      <w:r w:rsidRPr="00224CE7">
        <w:rPr>
          <w:sz w:val="22"/>
        </w:rPr>
        <w:t>. As a result, the demand for cordless products and gardening tools made in Tyrol has continued to rise in recent months and the company has continued to grow.</w:t>
      </w:r>
      <w:r>
        <w:rPr>
          <w:sz w:val="22"/>
        </w:rPr>
        <w:t xml:space="preserve"> </w:t>
      </w:r>
    </w:p>
    <w:p w14:paraId="484EBC01" w14:textId="77777777" w:rsidR="008512AA" w:rsidRDefault="008512AA" w:rsidP="00E331AB">
      <w:pPr>
        <w:rPr>
          <w:sz w:val="22"/>
          <w:szCs w:val="22"/>
        </w:rPr>
      </w:pPr>
    </w:p>
    <w:p w14:paraId="0A056AEB" w14:textId="5F6BDEC9" w:rsidR="008512AA" w:rsidRPr="005F4EF0" w:rsidRDefault="008512AA" w:rsidP="008512AA">
      <w:pPr>
        <w:rPr>
          <w:rFonts w:ascii="Times New Roman" w:hAnsi="Times New Roman" w:cs="Calibri"/>
          <w:sz w:val="22"/>
          <w:szCs w:val="22"/>
        </w:rPr>
      </w:pPr>
      <w:r>
        <w:rPr>
          <w:sz w:val="22"/>
        </w:rPr>
        <w:t>Information about STIHL Tirol:</w:t>
      </w:r>
    </w:p>
    <w:p w14:paraId="0CE36535" w14:textId="2645D784" w:rsidR="008512AA" w:rsidRPr="00E2137D" w:rsidRDefault="008512AA" w:rsidP="008512AA">
      <w:pPr>
        <w:rPr>
          <w:sz w:val="22"/>
        </w:rPr>
      </w:pPr>
      <w:r>
        <w:rPr>
          <w:sz w:val="22"/>
        </w:rPr>
        <w:t xml:space="preserve">STIHL Tirol GmbH is a wholly owned subsidiary of the STIHL Group and is based in Langkampfen, Austria. Cordless products are produced at this site and STIHL Tirol is also a centre of </w:t>
      </w:r>
      <w:r w:rsidRPr="00E2137D">
        <w:rPr>
          <w:sz w:val="22"/>
        </w:rPr>
        <w:t>excellence for ground-based gardening tools. In 2019, the company employed 639 people.</w:t>
      </w:r>
    </w:p>
    <w:p w14:paraId="30992830" w14:textId="77777777" w:rsidR="00E2137D" w:rsidRPr="00E2137D" w:rsidRDefault="00E2137D" w:rsidP="008512AA">
      <w:pPr>
        <w:rPr>
          <w:sz w:val="22"/>
          <w:szCs w:val="22"/>
        </w:rPr>
      </w:pPr>
    </w:p>
    <w:p w14:paraId="57522C22" w14:textId="77777777" w:rsidR="008512AA" w:rsidRPr="00E2137D" w:rsidRDefault="008512AA" w:rsidP="008512AA">
      <w:pPr>
        <w:rPr>
          <w:bCs/>
          <w:color w:val="000000"/>
          <w:sz w:val="22"/>
          <w:szCs w:val="22"/>
        </w:rPr>
      </w:pPr>
      <w:bookmarkStart w:id="0" w:name="_GoBack"/>
      <w:bookmarkEnd w:id="0"/>
      <w:r w:rsidRPr="00E2137D">
        <w:rPr>
          <w:color w:val="000000"/>
          <w:sz w:val="22"/>
        </w:rPr>
        <w:lastRenderedPageBreak/>
        <w:t>STIHL company profile:</w:t>
      </w:r>
    </w:p>
    <w:p w14:paraId="5E9A0767" w14:textId="443F9C0B" w:rsidR="008512AA" w:rsidRDefault="008512AA" w:rsidP="008512AA">
      <w:pPr>
        <w:rPr>
          <w:color w:val="000000"/>
          <w:sz w:val="22"/>
          <w:szCs w:val="22"/>
        </w:rPr>
      </w:pPr>
      <w:r w:rsidRPr="00E2137D">
        <w:rPr>
          <w:color w:val="000000"/>
          <w:sz w:val="22"/>
        </w:rPr>
        <w:t>The STIHL Group develops, manufactures and distributes motorised equipment for forestry, agriculture, landscape</w:t>
      </w:r>
      <w:r>
        <w:rPr>
          <w:color w:val="000000"/>
          <w:sz w:val="22"/>
        </w:rPr>
        <w:t xml:space="preserve"> management, the building industry and private garden owners. The product range is supplemented with digital solutions and services. Products are generally distributed through specialist dealers – including 41 sales and marketing STIHL subsidiaries, around 120 importers and more than 53,000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2019, STIHL had 16,722 employees worldwide and a turnover of € 3.93 billion.</w:t>
      </w:r>
    </w:p>
    <w:p w14:paraId="479EA2DA" w14:textId="77777777" w:rsidR="008512AA" w:rsidRDefault="008512AA" w:rsidP="00B54DDC">
      <w:pPr>
        <w:rPr>
          <w:sz w:val="22"/>
          <w:szCs w:val="22"/>
        </w:rPr>
      </w:pPr>
    </w:p>
    <w:p w14:paraId="2CEF9873" w14:textId="181475BB" w:rsidR="001F1DE0" w:rsidRPr="0041531E" w:rsidRDefault="001F1DE0" w:rsidP="001F1DE0">
      <w:pPr>
        <w:autoSpaceDE w:val="0"/>
        <w:autoSpaceDN w:val="0"/>
        <w:adjustRightInd w:val="0"/>
        <w:rPr>
          <w:sz w:val="22"/>
          <w:szCs w:val="22"/>
        </w:rPr>
      </w:pPr>
      <w:r>
        <w:rPr>
          <w:sz w:val="22"/>
        </w:rPr>
        <w:t xml:space="preserve">Image "STIHL_Tirol_corona_bonus" </w:t>
      </w:r>
    </w:p>
    <w:p w14:paraId="7EB84F30" w14:textId="42808169" w:rsidR="001F1DE0" w:rsidRDefault="00D57342" w:rsidP="001F1DE0">
      <w:pPr>
        <w:autoSpaceDE w:val="0"/>
        <w:autoSpaceDN w:val="0"/>
        <w:adjustRightInd w:val="0"/>
        <w:rPr>
          <w:sz w:val="22"/>
          <w:szCs w:val="22"/>
        </w:rPr>
      </w:pPr>
      <w:r>
        <w:rPr>
          <w:sz w:val="22"/>
        </w:rPr>
        <w:t>At STIHL Tirol in Langkampfen, employees can look forward to a corona bonus.</w:t>
      </w:r>
    </w:p>
    <w:p w14:paraId="69875B55" w14:textId="77777777" w:rsidR="00B974A0" w:rsidRPr="00D57342" w:rsidRDefault="00B974A0" w:rsidP="001F1DE0">
      <w:pPr>
        <w:pStyle w:val="HTMLPreformatted"/>
        <w:rPr>
          <w:rFonts w:ascii="Arial" w:hAnsi="Arial" w:cs="Arial"/>
          <w:sz w:val="22"/>
          <w:szCs w:val="22"/>
        </w:rPr>
      </w:pPr>
    </w:p>
    <w:p w14:paraId="4858EF5A" w14:textId="343A7ABA" w:rsidR="001F1DE0" w:rsidRDefault="001F1DE0" w:rsidP="001F1DE0">
      <w:pPr>
        <w:pStyle w:val="HTMLPreformatted"/>
        <w:rPr>
          <w:rFonts w:ascii="Arial" w:hAnsi="Arial" w:cs="Arial"/>
          <w:sz w:val="22"/>
          <w:szCs w:val="22"/>
        </w:rPr>
      </w:pPr>
      <w:r>
        <w:rPr>
          <w:rFonts w:ascii="Arial" w:hAnsi="Arial"/>
          <w:sz w:val="22"/>
        </w:rPr>
        <w:t>(Image: STIHL Tirol, reprint free of charge)</w:t>
      </w:r>
    </w:p>
    <w:p w14:paraId="3CC1359A" w14:textId="050DE987" w:rsidR="001F1DE0" w:rsidRDefault="001F1DE0" w:rsidP="00951786">
      <w:pPr>
        <w:rPr>
          <w:sz w:val="22"/>
          <w:szCs w:val="22"/>
        </w:rPr>
      </w:pPr>
    </w:p>
    <w:sectPr w:rsidR="001F1DE0" w:rsidSect="006D225E">
      <w:headerReference w:type="default" r:id="rId11"/>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2339" w14:textId="77777777" w:rsidR="00384C23" w:rsidRDefault="00384C23" w:rsidP="00B00E08">
      <w:r>
        <w:separator/>
      </w:r>
    </w:p>
  </w:endnote>
  <w:endnote w:type="continuationSeparator" w:id="0">
    <w:p w14:paraId="3C94B583" w14:textId="77777777" w:rsidR="00384C23" w:rsidRDefault="00384C23"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Linotype Univers 330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altName w:val="Trebuchet MS"/>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EF0B" w14:textId="50166FFD" w:rsidR="00AA2C9C" w:rsidRPr="00A25593" w:rsidRDefault="00B70428" w:rsidP="00122F70">
    <w:pPr>
      <w:pStyle w:val="Footer"/>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224CE7">
      <w:rPr>
        <w:noProof/>
        <w:color w:val="FFFFFF" w:themeColor="background1"/>
      </w:rPr>
      <w:t>2</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224CE7">
      <w:rPr>
        <w:noProof/>
        <w:color w:val="FFFFFF" w:themeColor="background1"/>
      </w:rPr>
      <w:t>2</w:t>
    </w:r>
    <w:r w:rsidR="00D34478" w:rsidRPr="00A25593">
      <w:rPr>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14DA" w14:textId="0DC46115" w:rsidR="006807B1" w:rsidRPr="00122F70" w:rsidRDefault="00B70428" w:rsidP="00725334">
    <w:pPr>
      <w:pStyle w:val="Footer"/>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224CE7">
      <w:rPr>
        <w:noProof/>
        <w:color w:val="FFFFFF" w:themeColor="background1"/>
      </w:rPr>
      <w:t>2</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CAE1B" w14:textId="77777777" w:rsidR="00384C23" w:rsidRDefault="00384C23" w:rsidP="00B00E08">
      <w:r>
        <w:separator/>
      </w:r>
    </w:p>
  </w:footnote>
  <w:footnote w:type="continuationSeparator" w:id="0">
    <w:p w14:paraId="5D8F3871" w14:textId="77777777" w:rsidR="00384C23" w:rsidRDefault="00384C23" w:rsidP="00B0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3867" w14:textId="77777777" w:rsidR="00F33CC7" w:rsidRDefault="00384C23">
    <w:pPr>
      <w:pStyle w:val="Header"/>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D6CB" w14:textId="77777777" w:rsidR="00DF69BD" w:rsidRDefault="00725334">
    <w:pPr>
      <w:pStyle w:val="Header"/>
    </w:pPr>
    <w:r>
      <w:rPr>
        <w:noProof/>
        <w:lang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68D60A"/>
    <w:lvl w:ilvl="0">
      <w:start w:val="1"/>
      <w:numFmt w:val="lowerLetter"/>
      <w:pStyle w:val="ListNumber2"/>
      <w:lvlText w:val="%1."/>
      <w:lvlJc w:val="left"/>
      <w:pPr>
        <w:ind w:left="643" w:hanging="360"/>
      </w:pPr>
    </w:lvl>
  </w:abstractNum>
  <w:abstractNum w:abstractNumId="1" w15:restartNumberingAfterBreak="0">
    <w:nsid w:val="FFFFFF82"/>
    <w:multiLevelType w:val="singleLevel"/>
    <w:tmpl w:val="514C64B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Numb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2BC3"/>
    <w:rsid w:val="00013199"/>
    <w:rsid w:val="0001789B"/>
    <w:rsid w:val="00066D7F"/>
    <w:rsid w:val="00075398"/>
    <w:rsid w:val="000831CE"/>
    <w:rsid w:val="000915F1"/>
    <w:rsid w:val="000A3BF5"/>
    <w:rsid w:val="000B424E"/>
    <w:rsid w:val="000C7AD5"/>
    <w:rsid w:val="000D3D52"/>
    <w:rsid w:val="000F06A9"/>
    <w:rsid w:val="00105218"/>
    <w:rsid w:val="0012040B"/>
    <w:rsid w:val="00122F70"/>
    <w:rsid w:val="00131B76"/>
    <w:rsid w:val="00131C6C"/>
    <w:rsid w:val="00152D1F"/>
    <w:rsid w:val="001717D2"/>
    <w:rsid w:val="0017289F"/>
    <w:rsid w:val="00181FEC"/>
    <w:rsid w:val="00186C3F"/>
    <w:rsid w:val="001B1E9B"/>
    <w:rsid w:val="001B505F"/>
    <w:rsid w:val="001D0A55"/>
    <w:rsid w:val="001D0F08"/>
    <w:rsid w:val="001E0E5E"/>
    <w:rsid w:val="001F1DE0"/>
    <w:rsid w:val="0021221F"/>
    <w:rsid w:val="00213516"/>
    <w:rsid w:val="002159FB"/>
    <w:rsid w:val="00224CE7"/>
    <w:rsid w:val="00232D9F"/>
    <w:rsid w:val="00235C74"/>
    <w:rsid w:val="00240B03"/>
    <w:rsid w:val="002448D8"/>
    <w:rsid w:val="00253D39"/>
    <w:rsid w:val="00274985"/>
    <w:rsid w:val="002845B3"/>
    <w:rsid w:val="00295892"/>
    <w:rsid w:val="00296B29"/>
    <w:rsid w:val="002A2170"/>
    <w:rsid w:val="002A7392"/>
    <w:rsid w:val="002A75F7"/>
    <w:rsid w:val="002A7D66"/>
    <w:rsid w:val="002C08B4"/>
    <w:rsid w:val="002C36C5"/>
    <w:rsid w:val="002C4D61"/>
    <w:rsid w:val="002D5E38"/>
    <w:rsid w:val="002D6F40"/>
    <w:rsid w:val="002E225C"/>
    <w:rsid w:val="002F15D2"/>
    <w:rsid w:val="002F7E44"/>
    <w:rsid w:val="003107BF"/>
    <w:rsid w:val="0032569D"/>
    <w:rsid w:val="00326403"/>
    <w:rsid w:val="00330E24"/>
    <w:rsid w:val="0033413B"/>
    <w:rsid w:val="003342E8"/>
    <w:rsid w:val="00350905"/>
    <w:rsid w:val="003752E5"/>
    <w:rsid w:val="0038132A"/>
    <w:rsid w:val="003826A6"/>
    <w:rsid w:val="003834CC"/>
    <w:rsid w:val="00384C23"/>
    <w:rsid w:val="00386909"/>
    <w:rsid w:val="003906F0"/>
    <w:rsid w:val="00391BA7"/>
    <w:rsid w:val="003A7954"/>
    <w:rsid w:val="003B054E"/>
    <w:rsid w:val="003B0EE0"/>
    <w:rsid w:val="003B13C5"/>
    <w:rsid w:val="003E57AF"/>
    <w:rsid w:val="00402BC6"/>
    <w:rsid w:val="00410760"/>
    <w:rsid w:val="004147C9"/>
    <w:rsid w:val="0041531E"/>
    <w:rsid w:val="00417DE6"/>
    <w:rsid w:val="00421659"/>
    <w:rsid w:val="00421CDE"/>
    <w:rsid w:val="00450CEA"/>
    <w:rsid w:val="0045488B"/>
    <w:rsid w:val="00472D5D"/>
    <w:rsid w:val="00482586"/>
    <w:rsid w:val="00492535"/>
    <w:rsid w:val="00493DC3"/>
    <w:rsid w:val="004B15CC"/>
    <w:rsid w:val="004E2C4F"/>
    <w:rsid w:val="004F14C1"/>
    <w:rsid w:val="004F2DCA"/>
    <w:rsid w:val="004F3D8B"/>
    <w:rsid w:val="00513344"/>
    <w:rsid w:val="0051680C"/>
    <w:rsid w:val="00517963"/>
    <w:rsid w:val="00523723"/>
    <w:rsid w:val="0052472B"/>
    <w:rsid w:val="0053674B"/>
    <w:rsid w:val="005444BF"/>
    <w:rsid w:val="005501D1"/>
    <w:rsid w:val="005634BF"/>
    <w:rsid w:val="005A0741"/>
    <w:rsid w:val="005B103E"/>
    <w:rsid w:val="005C131C"/>
    <w:rsid w:val="005C2962"/>
    <w:rsid w:val="005D1119"/>
    <w:rsid w:val="005F2BFC"/>
    <w:rsid w:val="005F2D35"/>
    <w:rsid w:val="005F4EF0"/>
    <w:rsid w:val="00606F71"/>
    <w:rsid w:val="00614556"/>
    <w:rsid w:val="00635DD8"/>
    <w:rsid w:val="006420DD"/>
    <w:rsid w:val="00642859"/>
    <w:rsid w:val="00643F5D"/>
    <w:rsid w:val="006602ED"/>
    <w:rsid w:val="00664AC0"/>
    <w:rsid w:val="00675EBC"/>
    <w:rsid w:val="006807B1"/>
    <w:rsid w:val="00686803"/>
    <w:rsid w:val="006912EE"/>
    <w:rsid w:val="00695949"/>
    <w:rsid w:val="00695E3A"/>
    <w:rsid w:val="006A24D0"/>
    <w:rsid w:val="006D225E"/>
    <w:rsid w:val="006E692A"/>
    <w:rsid w:val="006F6369"/>
    <w:rsid w:val="006F7226"/>
    <w:rsid w:val="00725334"/>
    <w:rsid w:val="00733ED2"/>
    <w:rsid w:val="0074115F"/>
    <w:rsid w:val="00764A2D"/>
    <w:rsid w:val="00773513"/>
    <w:rsid w:val="00776498"/>
    <w:rsid w:val="007866A8"/>
    <w:rsid w:val="00787B38"/>
    <w:rsid w:val="00793E97"/>
    <w:rsid w:val="007A08CA"/>
    <w:rsid w:val="007A4D3F"/>
    <w:rsid w:val="007B555F"/>
    <w:rsid w:val="007F1DFB"/>
    <w:rsid w:val="00807761"/>
    <w:rsid w:val="00827D8F"/>
    <w:rsid w:val="00832DC8"/>
    <w:rsid w:val="00833B68"/>
    <w:rsid w:val="008369BF"/>
    <w:rsid w:val="00837AE6"/>
    <w:rsid w:val="00837C11"/>
    <w:rsid w:val="00846B1F"/>
    <w:rsid w:val="008512AA"/>
    <w:rsid w:val="0085686B"/>
    <w:rsid w:val="00860E0F"/>
    <w:rsid w:val="00871A6E"/>
    <w:rsid w:val="00877929"/>
    <w:rsid w:val="008901DD"/>
    <w:rsid w:val="0089043C"/>
    <w:rsid w:val="008911CB"/>
    <w:rsid w:val="008C5201"/>
    <w:rsid w:val="008C5A72"/>
    <w:rsid w:val="008C7B80"/>
    <w:rsid w:val="008D1074"/>
    <w:rsid w:val="008E47A4"/>
    <w:rsid w:val="008E65FE"/>
    <w:rsid w:val="008F2925"/>
    <w:rsid w:val="0090550E"/>
    <w:rsid w:val="00906288"/>
    <w:rsid w:val="00915D79"/>
    <w:rsid w:val="00917140"/>
    <w:rsid w:val="00923B56"/>
    <w:rsid w:val="00951786"/>
    <w:rsid w:val="0095371F"/>
    <w:rsid w:val="00953E67"/>
    <w:rsid w:val="00963FF9"/>
    <w:rsid w:val="00964983"/>
    <w:rsid w:val="009668D0"/>
    <w:rsid w:val="00977C35"/>
    <w:rsid w:val="009B37FB"/>
    <w:rsid w:val="009E2F67"/>
    <w:rsid w:val="009E3FBF"/>
    <w:rsid w:val="009F0DDB"/>
    <w:rsid w:val="00A01412"/>
    <w:rsid w:val="00A07D0F"/>
    <w:rsid w:val="00A16010"/>
    <w:rsid w:val="00A25593"/>
    <w:rsid w:val="00A30E4D"/>
    <w:rsid w:val="00A31104"/>
    <w:rsid w:val="00A36DF8"/>
    <w:rsid w:val="00A4074D"/>
    <w:rsid w:val="00A44B58"/>
    <w:rsid w:val="00A4634D"/>
    <w:rsid w:val="00A6157A"/>
    <w:rsid w:val="00A772F8"/>
    <w:rsid w:val="00A81EC3"/>
    <w:rsid w:val="00A8749D"/>
    <w:rsid w:val="00AA2C9C"/>
    <w:rsid w:val="00AA5531"/>
    <w:rsid w:val="00AB376F"/>
    <w:rsid w:val="00AF5463"/>
    <w:rsid w:val="00AF7B1C"/>
    <w:rsid w:val="00B00E08"/>
    <w:rsid w:val="00B047C0"/>
    <w:rsid w:val="00B12B57"/>
    <w:rsid w:val="00B17A63"/>
    <w:rsid w:val="00B2697B"/>
    <w:rsid w:val="00B34E6C"/>
    <w:rsid w:val="00B36E3D"/>
    <w:rsid w:val="00B46300"/>
    <w:rsid w:val="00B52108"/>
    <w:rsid w:val="00B532E0"/>
    <w:rsid w:val="00B54DDC"/>
    <w:rsid w:val="00B574FD"/>
    <w:rsid w:val="00B65A55"/>
    <w:rsid w:val="00B6632D"/>
    <w:rsid w:val="00B67E6F"/>
    <w:rsid w:val="00B70428"/>
    <w:rsid w:val="00B974A0"/>
    <w:rsid w:val="00B9787E"/>
    <w:rsid w:val="00B97EEC"/>
    <w:rsid w:val="00BA7170"/>
    <w:rsid w:val="00BD4FAC"/>
    <w:rsid w:val="00BD53AA"/>
    <w:rsid w:val="00BD5C51"/>
    <w:rsid w:val="00BF04EE"/>
    <w:rsid w:val="00BF51E6"/>
    <w:rsid w:val="00C05D25"/>
    <w:rsid w:val="00C07721"/>
    <w:rsid w:val="00C10ABA"/>
    <w:rsid w:val="00C307C7"/>
    <w:rsid w:val="00C3531C"/>
    <w:rsid w:val="00C417EA"/>
    <w:rsid w:val="00C42D62"/>
    <w:rsid w:val="00C44EF8"/>
    <w:rsid w:val="00C46F62"/>
    <w:rsid w:val="00C724ED"/>
    <w:rsid w:val="00C877DB"/>
    <w:rsid w:val="00C914B4"/>
    <w:rsid w:val="00C95024"/>
    <w:rsid w:val="00CA3443"/>
    <w:rsid w:val="00CB5062"/>
    <w:rsid w:val="00CB6293"/>
    <w:rsid w:val="00CC0CCD"/>
    <w:rsid w:val="00CE2648"/>
    <w:rsid w:val="00CF6779"/>
    <w:rsid w:val="00D137DA"/>
    <w:rsid w:val="00D237C2"/>
    <w:rsid w:val="00D34478"/>
    <w:rsid w:val="00D37045"/>
    <w:rsid w:val="00D42F08"/>
    <w:rsid w:val="00D44D7C"/>
    <w:rsid w:val="00D57342"/>
    <w:rsid w:val="00D71C1B"/>
    <w:rsid w:val="00D73711"/>
    <w:rsid w:val="00D73AEB"/>
    <w:rsid w:val="00D77BCA"/>
    <w:rsid w:val="00DA1F64"/>
    <w:rsid w:val="00DA2929"/>
    <w:rsid w:val="00DB0759"/>
    <w:rsid w:val="00DC073E"/>
    <w:rsid w:val="00DD18D8"/>
    <w:rsid w:val="00DD5653"/>
    <w:rsid w:val="00DE1937"/>
    <w:rsid w:val="00DE6E57"/>
    <w:rsid w:val="00DF508B"/>
    <w:rsid w:val="00DF69BD"/>
    <w:rsid w:val="00E2137D"/>
    <w:rsid w:val="00E25924"/>
    <w:rsid w:val="00E331AB"/>
    <w:rsid w:val="00E40668"/>
    <w:rsid w:val="00E45612"/>
    <w:rsid w:val="00E604B3"/>
    <w:rsid w:val="00E703F3"/>
    <w:rsid w:val="00E74A13"/>
    <w:rsid w:val="00E922E7"/>
    <w:rsid w:val="00E93DB4"/>
    <w:rsid w:val="00EA16D6"/>
    <w:rsid w:val="00EB3ACB"/>
    <w:rsid w:val="00ED415F"/>
    <w:rsid w:val="00EE09E6"/>
    <w:rsid w:val="00F025F4"/>
    <w:rsid w:val="00F16729"/>
    <w:rsid w:val="00F25DB5"/>
    <w:rsid w:val="00F33CC7"/>
    <w:rsid w:val="00F44CD1"/>
    <w:rsid w:val="00F51CB4"/>
    <w:rsid w:val="00F52A1E"/>
    <w:rsid w:val="00F55EA4"/>
    <w:rsid w:val="00F66F5B"/>
    <w:rsid w:val="00F867C7"/>
    <w:rsid w:val="00F94C5B"/>
    <w:rsid w:val="00F950B1"/>
    <w:rsid w:val="00FD0AB4"/>
    <w:rsid w:val="00FD15FB"/>
    <w:rsid w:val="00FD5B81"/>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Heading1">
    <w:name w:val="heading 1"/>
    <w:aliases w:val="FLO-CERT Heading 1"/>
    <w:basedOn w:val="Normal"/>
    <w:next w:val="Normal"/>
    <w:link w:val="Heading1Char"/>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Heading2">
    <w:name w:val="heading 2"/>
    <w:aliases w:val="FLO-CERT Heading 2"/>
    <w:basedOn w:val="Heading1"/>
    <w:next w:val="Normal"/>
    <w:link w:val="Heading2Char"/>
    <w:uiPriority w:val="9"/>
    <w:qFormat/>
    <w:rsid w:val="00787B38"/>
    <w:pPr>
      <w:numPr>
        <w:ilvl w:val="1"/>
      </w:numPr>
      <w:spacing w:before="200"/>
      <w:outlineLvl w:val="1"/>
    </w:pPr>
    <w:rPr>
      <w:sz w:val="26"/>
      <w:szCs w:val="26"/>
    </w:rPr>
  </w:style>
  <w:style w:type="paragraph" w:styleId="Heading3">
    <w:name w:val="heading 3"/>
    <w:aliases w:val="FLO-CERT Heading 3"/>
    <w:basedOn w:val="Normal"/>
    <w:next w:val="Normal"/>
    <w:link w:val="Heading3Char"/>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Heading4">
    <w:name w:val="heading 4"/>
    <w:basedOn w:val="Normal"/>
    <w:next w:val="Normal"/>
    <w:link w:val="Heading4Char"/>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Heading5">
    <w:name w:val="heading 5"/>
    <w:basedOn w:val="Normal"/>
    <w:next w:val="Normal"/>
    <w:link w:val="Heading5Char"/>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Heading7">
    <w:name w:val="heading 7"/>
    <w:basedOn w:val="Normal"/>
    <w:next w:val="Normal"/>
    <w:link w:val="Heading7Char"/>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Header">
    <w:name w:val="header"/>
    <w:basedOn w:val="Normal"/>
    <w:link w:val="HeaderChar"/>
    <w:rsid w:val="00D237C2"/>
    <w:pPr>
      <w:tabs>
        <w:tab w:val="center" w:pos="4320"/>
        <w:tab w:val="right" w:pos="8640"/>
      </w:tabs>
      <w:spacing w:before="90" w:after="0"/>
      <w:contextualSpacing/>
      <w:jc w:val="right"/>
    </w:pPr>
    <w:rPr>
      <w:color w:val="C9CACC" w:themeColor="text2"/>
    </w:rPr>
  </w:style>
  <w:style w:type="character" w:customStyle="1" w:styleId="HeaderChar">
    <w:name w:val="Header Char"/>
    <w:basedOn w:val="DefaultParagraphFont"/>
    <w:link w:val="Header"/>
    <w:rsid w:val="00D237C2"/>
    <w:rPr>
      <w:rFonts w:ascii="Arial" w:eastAsia="Times New Roman" w:hAnsi="Arial" w:cs="Arial"/>
      <w:color w:val="C9CACC" w:themeColor="text2"/>
      <w:bdr w:val="none" w:sz="0" w:space="0" w:color="auto"/>
      <w:lang w:val="en-GB" w:eastAsia="en-GB"/>
    </w:rPr>
  </w:style>
  <w:style w:type="paragraph" w:styleId="Footer">
    <w:name w:val="footer"/>
    <w:basedOn w:val="Normal"/>
    <w:link w:val="FooterChar"/>
    <w:rsid w:val="00122F70"/>
    <w:pPr>
      <w:tabs>
        <w:tab w:val="right" w:pos="11057"/>
      </w:tabs>
    </w:pPr>
    <w:rPr>
      <w:caps/>
      <w:color w:val="000000" w:themeColor="text1"/>
      <w:sz w:val="16"/>
    </w:rPr>
  </w:style>
  <w:style w:type="character" w:customStyle="1" w:styleId="FooterChar">
    <w:name w:val="Footer Char"/>
    <w:basedOn w:val="DefaultParagraphFont"/>
    <w:link w:val="Footer"/>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Normal"/>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D237C2"/>
    <w:pPr>
      <w:spacing w:before="0" w:after="0"/>
    </w:pPr>
    <w:rPr>
      <w:rFonts w:ascii="Tahoma" w:hAnsi="Tahoma" w:cs="Tahoma"/>
      <w:sz w:val="16"/>
      <w:szCs w:val="16"/>
    </w:rPr>
  </w:style>
  <w:style w:type="character" w:customStyle="1" w:styleId="BalloonTextChar">
    <w:name w:val="Balloon Text Char"/>
    <w:basedOn w:val="DefaultParagraphFont"/>
    <w:link w:val="BalloonText"/>
    <w:rsid w:val="00D237C2"/>
    <w:rPr>
      <w:rFonts w:ascii="Tahoma" w:eastAsia="Times New Roman" w:hAnsi="Tahoma" w:cs="Tahoma"/>
      <w:sz w:val="16"/>
      <w:szCs w:val="16"/>
      <w:bdr w:val="none" w:sz="0" w:space="0" w:color="auto"/>
      <w:lang w:val="en-GB" w:eastAsia="en-GB"/>
    </w:rPr>
  </w:style>
  <w:style w:type="paragraph" w:styleId="Caption">
    <w:name w:val="caption"/>
    <w:basedOn w:val="Normal"/>
    <w:next w:val="Normal"/>
    <w:link w:val="CaptionChar"/>
    <w:semiHidden/>
    <w:unhideWhenUsed/>
    <w:qFormat/>
    <w:rsid w:val="00D237C2"/>
    <w:pPr>
      <w:spacing w:before="0" w:after="200"/>
    </w:pPr>
    <w:rPr>
      <w:b/>
      <w:bCs/>
      <w:color w:val="C9CACC" w:themeColor="text2"/>
      <w:sz w:val="18"/>
      <w:szCs w:val="18"/>
    </w:rPr>
  </w:style>
  <w:style w:type="character" w:customStyle="1" w:styleId="CaptionChar">
    <w:name w:val="Caption Char"/>
    <w:basedOn w:val="DefaultParagraphFont"/>
    <w:link w:val="Caption"/>
    <w:semiHidden/>
    <w:rsid w:val="00D237C2"/>
    <w:rPr>
      <w:rFonts w:ascii="Arial" w:eastAsia="Times New Roman" w:hAnsi="Arial" w:cs="Arial"/>
      <w:b/>
      <w:bCs/>
      <w:color w:val="C9CACC" w:themeColor="text2"/>
      <w:sz w:val="18"/>
      <w:szCs w:val="18"/>
      <w:bdr w:val="none" w:sz="0" w:space="0" w:color="auto"/>
      <w:lang w:val="en-GB" w:eastAsia="en-GB"/>
    </w:rPr>
  </w:style>
  <w:style w:type="table" w:styleId="ColorfulShading-Accent2">
    <w:name w:val="Colorful Shading Accent 2"/>
    <w:aliases w:val="FLO-CERT Table Box,FLO-CERT BOX"/>
    <w:basedOn w:val="TableNormal"/>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D237C2"/>
    <w:rPr>
      <w:sz w:val="16"/>
      <w:szCs w:val="16"/>
    </w:rPr>
  </w:style>
  <w:style w:type="paragraph" w:styleId="CommentText">
    <w:name w:val="annotation text"/>
    <w:basedOn w:val="Normal"/>
    <w:link w:val="CommentTextChar"/>
    <w:rsid w:val="00D237C2"/>
  </w:style>
  <w:style w:type="character" w:customStyle="1" w:styleId="CommentTextChar">
    <w:name w:val="Comment Text Char"/>
    <w:basedOn w:val="DefaultParagraphFont"/>
    <w:link w:val="CommentText"/>
    <w:rsid w:val="00D237C2"/>
    <w:rPr>
      <w:rFonts w:ascii="Arial" w:eastAsia="Times New Roman" w:hAnsi="Arial" w:cs="Arial"/>
      <w:bdr w:val="none" w:sz="0" w:space="0" w:color="auto"/>
      <w:lang w:val="en-GB" w:eastAsia="en-GB"/>
    </w:rPr>
  </w:style>
  <w:style w:type="paragraph" w:styleId="CommentSubject">
    <w:name w:val="annotation subject"/>
    <w:basedOn w:val="CommentText"/>
    <w:next w:val="CommentText"/>
    <w:link w:val="CommentSubjectChar"/>
    <w:rsid w:val="00D237C2"/>
    <w:rPr>
      <w:b/>
      <w:bCs/>
    </w:rPr>
  </w:style>
  <w:style w:type="character" w:customStyle="1" w:styleId="CommentSubjectChar">
    <w:name w:val="Comment Subject Char"/>
    <w:basedOn w:val="CommentTextChar"/>
    <w:link w:val="CommentSubject"/>
    <w:rsid w:val="00D237C2"/>
    <w:rPr>
      <w:rFonts w:ascii="Arial" w:eastAsia="Times New Roman" w:hAnsi="Arial" w:cs="Arial"/>
      <w:b/>
      <w:bCs/>
      <w:bdr w:val="none" w:sz="0" w:space="0" w:color="auto"/>
      <w:lang w:val="en-GB" w:eastAsia="en-GB"/>
    </w:rPr>
  </w:style>
  <w:style w:type="paragraph" w:customStyle="1" w:styleId="CoverSubtitle">
    <w:name w:val="Cover Subtitle"/>
    <w:basedOn w:val="Normal"/>
    <w:next w:val="Normal"/>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DefaultParagraphFon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Normal"/>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DefaultParagraphFon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Normal"/>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DefaultParagraphFont"/>
    <w:link w:val="Coversheet"/>
    <w:rsid w:val="00D237C2"/>
    <w:rPr>
      <w:rFonts w:ascii="Arial" w:eastAsia="Times New Roman" w:hAnsi="Arial" w:cs="Arial"/>
      <w:color w:val="474746"/>
      <w:sz w:val="36"/>
      <w:szCs w:val="36"/>
      <w:bdr w:val="none" w:sz="0" w:space="0" w:color="auto"/>
      <w:lang w:val="en-GB" w:eastAsia="en-GB"/>
    </w:rPr>
  </w:style>
  <w:style w:type="character" w:styleId="EndnoteReference">
    <w:name w:val="endnote reference"/>
    <w:basedOn w:val="DefaultParagraphFont"/>
    <w:rsid w:val="00D237C2"/>
    <w:rPr>
      <w:vertAlign w:val="superscript"/>
    </w:rPr>
  </w:style>
  <w:style w:type="paragraph" w:styleId="EndnoteText">
    <w:name w:val="endnote text"/>
    <w:basedOn w:val="Normal"/>
    <w:link w:val="EndnoteTextChar"/>
    <w:rsid w:val="00D237C2"/>
    <w:pPr>
      <w:spacing w:before="0" w:after="0"/>
    </w:pPr>
  </w:style>
  <w:style w:type="character" w:customStyle="1" w:styleId="EndnoteTextChar">
    <w:name w:val="Endnote Text Char"/>
    <w:basedOn w:val="DefaultParagraphFont"/>
    <w:link w:val="EndnoteText"/>
    <w:rsid w:val="00D237C2"/>
    <w:rPr>
      <w:rFonts w:ascii="Arial" w:eastAsia="Times New Roman" w:hAnsi="Arial" w:cs="Arial"/>
      <w:bdr w:val="none" w:sz="0" w:space="0" w:color="auto"/>
      <w:lang w:val="en-GB" w:eastAsia="en-GB"/>
    </w:rPr>
  </w:style>
  <w:style w:type="paragraph" w:customStyle="1" w:styleId="FLO-CERTHighlight">
    <w:name w:val="FLO-CERT Highlight"/>
    <w:basedOn w:val="Normal"/>
    <w:qFormat/>
    <w:rsid w:val="00D237C2"/>
    <w:pPr>
      <w:shd w:val="clear" w:color="auto" w:fill="DFE88B" w:themeFill="accent2" w:themeFillTint="66"/>
    </w:pPr>
    <w:rPr>
      <w:rFonts w:asciiTheme="minorHAnsi" w:hAnsiTheme="minorHAnsi"/>
      <w:szCs w:val="18"/>
    </w:rPr>
  </w:style>
  <w:style w:type="character" w:styleId="FollowedHyperlink">
    <w:name w:val="FollowedHyperlink"/>
    <w:basedOn w:val="DefaultParagraphFont"/>
    <w:rsid w:val="00D237C2"/>
    <w:rPr>
      <w:color w:val="80379B" w:themeColor="followedHyperlink"/>
      <w:u w:val="single"/>
    </w:rPr>
  </w:style>
  <w:style w:type="character" w:styleId="FootnoteReference">
    <w:name w:val="footnote reference"/>
    <w:basedOn w:val="DefaultParagraphFont"/>
    <w:rsid w:val="00D237C2"/>
    <w:rPr>
      <w:rFonts w:asciiTheme="minorHAnsi" w:hAnsiTheme="minorHAnsi"/>
      <w:vertAlign w:val="superscript"/>
    </w:rPr>
  </w:style>
  <w:style w:type="paragraph" w:styleId="FootnoteText">
    <w:name w:val="footnote text"/>
    <w:basedOn w:val="Normal"/>
    <w:link w:val="FootnoteTextChar"/>
    <w:rsid w:val="00D237C2"/>
    <w:pPr>
      <w:spacing w:before="0" w:after="60"/>
      <w:jc w:val="both"/>
    </w:pPr>
    <w:rPr>
      <w:rFonts w:asciiTheme="minorHAnsi" w:hAnsiTheme="minorHAnsi" w:cs="Times New Roman"/>
      <w:sz w:val="18"/>
    </w:rPr>
  </w:style>
  <w:style w:type="character" w:customStyle="1" w:styleId="FootnoteTextChar">
    <w:name w:val="Footnote Text Char"/>
    <w:basedOn w:val="DefaultParagraphFont"/>
    <w:link w:val="FootnoteText"/>
    <w:rsid w:val="00D237C2"/>
    <w:rPr>
      <w:rFonts w:asciiTheme="minorHAnsi" w:eastAsia="Times New Roman" w:hAnsiTheme="minorHAnsi"/>
      <w:sz w:val="18"/>
      <w:bdr w:val="none" w:sz="0" w:space="0" w:color="auto"/>
      <w:lang w:eastAsia="en-GB"/>
    </w:rPr>
  </w:style>
  <w:style w:type="character" w:customStyle="1" w:styleId="Heading1Char">
    <w:name w:val="Heading 1 Char"/>
    <w:aliases w:val="FLO-CERT Heading 1 Char"/>
    <w:basedOn w:val="DefaultParagraphFont"/>
    <w:link w:val="Heading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Heading2Char">
    <w:name w:val="Heading 2 Char"/>
    <w:aliases w:val="FLO-CERT Heading 2 Char"/>
    <w:basedOn w:val="DefaultParagraphFont"/>
    <w:link w:val="Heading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Heading3Char">
    <w:name w:val="Heading 3 Char"/>
    <w:aliases w:val="FLO-CERT Heading 3 Char"/>
    <w:basedOn w:val="DefaultParagraphFont"/>
    <w:link w:val="Heading3"/>
    <w:uiPriority w:val="9"/>
    <w:rsid w:val="00787B38"/>
    <w:rPr>
      <w:rFonts w:asciiTheme="majorHAnsi" w:eastAsiaTheme="majorEastAsia" w:hAnsiTheme="majorHAnsi" w:cstheme="majorBidi"/>
      <w:b/>
      <w:bCs/>
      <w:color w:val="818C1B" w:themeColor="accent2"/>
      <w:sz w:val="24"/>
      <w:szCs w:val="24"/>
    </w:rPr>
  </w:style>
  <w:style w:type="character" w:customStyle="1" w:styleId="Heading4Char">
    <w:name w:val="Heading 4 Char"/>
    <w:basedOn w:val="DefaultParagraphFont"/>
    <w:link w:val="Heading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Heading5Char">
    <w:name w:val="Heading 5 Char"/>
    <w:basedOn w:val="DefaultParagraphFont"/>
    <w:link w:val="Heading5"/>
    <w:rsid w:val="00122F70"/>
    <w:rPr>
      <w:rFonts w:asciiTheme="majorHAnsi" w:eastAsiaTheme="majorEastAsia" w:hAnsiTheme="majorHAnsi" w:cstheme="majorBidi"/>
      <w:b/>
      <w:bdr w:val="none" w:sz="0" w:space="0" w:color="auto"/>
      <w:lang w:eastAsia="en-GB"/>
    </w:rPr>
  </w:style>
  <w:style w:type="character" w:customStyle="1" w:styleId="Heading6Char">
    <w:name w:val="Heading 6 Char"/>
    <w:basedOn w:val="DefaultParagraphFont"/>
    <w:link w:val="Heading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Heading7Char">
    <w:name w:val="Heading 7 Char"/>
    <w:basedOn w:val="DefaultParagraphFont"/>
    <w:link w:val="Heading7"/>
    <w:rsid w:val="00122F70"/>
    <w:rPr>
      <w:rFonts w:asciiTheme="majorHAnsi" w:eastAsiaTheme="majorEastAsia" w:hAnsiTheme="majorHAnsi" w:cstheme="majorBidi"/>
      <w:i/>
      <w:iCs/>
      <w:bdr w:val="none" w:sz="0" w:space="0" w:color="auto"/>
      <w:lang w:eastAsia="en-GB"/>
    </w:rPr>
  </w:style>
  <w:style w:type="character" w:customStyle="1" w:styleId="Heading8Char">
    <w:name w:val="Heading 8 Char"/>
    <w:basedOn w:val="DefaultParagraphFont"/>
    <w:link w:val="Heading8"/>
    <w:rsid w:val="00122F70"/>
    <w:rPr>
      <w:rFonts w:asciiTheme="majorHAnsi" w:eastAsiaTheme="majorEastAsia" w:hAnsiTheme="majorHAnsi" w:cstheme="majorBidi"/>
      <w:bdr w:val="none" w:sz="0" w:space="0" w:color="auto"/>
      <w:lang w:eastAsia="en-GB"/>
    </w:rPr>
  </w:style>
  <w:style w:type="character" w:customStyle="1" w:styleId="Heading9Char">
    <w:name w:val="Heading 9 Char"/>
    <w:basedOn w:val="DefaultParagraphFont"/>
    <w:link w:val="Heading9"/>
    <w:rsid w:val="00122F70"/>
    <w:rPr>
      <w:rFonts w:asciiTheme="majorHAnsi" w:eastAsiaTheme="majorEastAsia" w:hAnsiTheme="majorHAnsi" w:cstheme="majorBidi"/>
      <w:i/>
      <w:iCs/>
      <w:bdr w:val="none" w:sz="0" w:space="0" w:color="auto"/>
      <w:lang w:eastAsia="en-GB"/>
    </w:rPr>
  </w:style>
  <w:style w:type="paragraph" w:styleId="ListBullet">
    <w:name w:val="List Bullet"/>
    <w:basedOn w:val="Normal"/>
    <w:uiPriority w:val="99"/>
    <w:qFormat/>
    <w:rsid w:val="006A24D0"/>
    <w:pPr>
      <w:numPr>
        <w:numId w:val="1"/>
      </w:numPr>
      <w:tabs>
        <w:tab w:val="clear" w:pos="360"/>
        <w:tab w:val="num" w:pos="851"/>
      </w:tabs>
      <w:ind w:left="709" w:hanging="425"/>
      <w:contextualSpacing/>
    </w:pPr>
  </w:style>
  <w:style w:type="paragraph" w:styleId="ListBullet2">
    <w:name w:val="List Bullet 2"/>
    <w:basedOn w:val="ListBullet"/>
    <w:rsid w:val="00D237C2"/>
    <w:pPr>
      <w:numPr>
        <w:numId w:val="3"/>
      </w:numPr>
      <w:tabs>
        <w:tab w:val="left" w:pos="993"/>
      </w:tabs>
    </w:pPr>
  </w:style>
  <w:style w:type="paragraph" w:styleId="ListBullet3">
    <w:name w:val="List Bullet 3"/>
    <w:basedOn w:val="ListBullet2"/>
    <w:rsid w:val="00D237C2"/>
    <w:pPr>
      <w:numPr>
        <w:numId w:val="4"/>
      </w:numPr>
      <w:tabs>
        <w:tab w:val="clear" w:pos="993"/>
        <w:tab w:val="left" w:pos="1276"/>
      </w:tabs>
    </w:pPr>
  </w:style>
  <w:style w:type="paragraph" w:styleId="ListNumber">
    <w:name w:val="List Number"/>
    <w:basedOn w:val="ListBullet"/>
    <w:qFormat/>
    <w:rsid w:val="006A24D0"/>
    <w:pPr>
      <w:numPr>
        <w:numId w:val="2"/>
      </w:numPr>
      <w:spacing w:before="75" w:after="0"/>
      <w:ind w:left="709" w:hanging="425"/>
      <w:jc w:val="both"/>
    </w:pPr>
  </w:style>
  <w:style w:type="paragraph" w:styleId="ListContinue">
    <w:name w:val="List Continue"/>
    <w:basedOn w:val="ListNumber"/>
    <w:rsid w:val="00D237C2"/>
    <w:pPr>
      <w:numPr>
        <w:numId w:val="0"/>
      </w:numPr>
      <w:ind w:left="709"/>
    </w:pPr>
  </w:style>
  <w:style w:type="paragraph" w:styleId="ListNumber2">
    <w:name w:val="List Number 2"/>
    <w:basedOn w:val="Normal"/>
    <w:qFormat/>
    <w:rsid w:val="00D237C2"/>
    <w:pPr>
      <w:numPr>
        <w:numId w:val="5"/>
      </w:numPr>
      <w:tabs>
        <w:tab w:val="left" w:pos="709"/>
      </w:tabs>
      <w:contextualSpacing/>
    </w:pPr>
  </w:style>
  <w:style w:type="paragraph" w:styleId="ListParagraph">
    <w:name w:val="List Paragraph"/>
    <w:basedOn w:val="Normal"/>
    <w:uiPriority w:val="34"/>
    <w:qFormat/>
    <w:rsid w:val="00D237C2"/>
    <w:pPr>
      <w:ind w:left="720"/>
    </w:pPr>
    <w:rPr>
      <w:rFonts w:cs="Times New Roman"/>
      <w:szCs w:val="24"/>
    </w:rPr>
  </w:style>
  <w:style w:type="character" w:styleId="PageNumber">
    <w:name w:val="page number"/>
    <w:basedOn w:val="DefaultParagraphFont"/>
    <w:rsid w:val="00D237C2"/>
  </w:style>
  <w:style w:type="character" w:styleId="Strong">
    <w:name w:val="Strong"/>
    <w:basedOn w:val="DefaultParagraphFont"/>
    <w:qFormat/>
    <w:rsid w:val="00D237C2"/>
    <w:rPr>
      <w:b/>
      <w:bCs/>
    </w:rPr>
  </w:style>
  <w:style w:type="paragraph" w:styleId="Subtitle">
    <w:name w:val="Subtitle"/>
    <w:basedOn w:val="Normal"/>
    <w:next w:val="Normal"/>
    <w:link w:val="SubtitleChar"/>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SubtitleChar">
    <w:name w:val="Subtitle Char"/>
    <w:basedOn w:val="DefaultParagraphFont"/>
    <w:link w:val="Subtitle"/>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Normal"/>
    <w:rsid w:val="00D237C2"/>
    <w:pPr>
      <w:snapToGrid w:val="0"/>
      <w:spacing w:before="40" w:after="40"/>
    </w:pPr>
    <w:rPr>
      <w:rFonts w:asciiTheme="minorHAnsi" w:hAnsiTheme="minorHAnsi"/>
      <w:szCs w:val="18"/>
    </w:rPr>
  </w:style>
  <w:style w:type="paragraph" w:customStyle="1" w:styleId="TableBullet">
    <w:name w:val="Table Bullet"/>
    <w:basedOn w:val="Normal"/>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TableNormal"/>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Normal"/>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Normal"/>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DefaultParagraphFont"/>
    <w:link w:val="TableTitleRow"/>
    <w:rsid w:val="00D237C2"/>
    <w:rPr>
      <w:rFonts w:asciiTheme="majorHAnsi" w:eastAsia="Times New Roman" w:hAnsiTheme="majorHAnsi" w:cstheme="majorHAnsi"/>
      <w:b/>
      <w:bdr w:val="none" w:sz="0" w:space="0" w:color="auto"/>
      <w:lang w:val="en-GB" w:eastAsia="en-GB"/>
    </w:rPr>
  </w:style>
  <w:style w:type="paragraph" w:styleId="Title">
    <w:name w:val="Title"/>
    <w:basedOn w:val="CoverTitle"/>
    <w:next w:val="Normal"/>
    <w:link w:val="TitleChar"/>
    <w:qFormat/>
    <w:rsid w:val="00D237C2"/>
    <w:rPr>
      <w:color w:val="636466" w:themeColor="background2"/>
      <w:sz w:val="40"/>
    </w:rPr>
  </w:style>
  <w:style w:type="character" w:customStyle="1" w:styleId="TitleChar">
    <w:name w:val="Title Char"/>
    <w:basedOn w:val="DefaultParagraphFont"/>
    <w:link w:val="Title"/>
    <w:rsid w:val="00D237C2"/>
    <w:rPr>
      <w:rFonts w:ascii="Arial" w:eastAsia="Times New Roman" w:hAnsi="Arial" w:cs="Arial"/>
      <w:b/>
      <w:bCs/>
      <w:color w:val="636466" w:themeColor="background2"/>
      <w:sz w:val="40"/>
      <w:szCs w:val="56"/>
      <w:bdr w:val="none" w:sz="0" w:space="0" w:color="auto"/>
      <w:lang w:val="en-GB" w:eastAsia="en-GB"/>
    </w:rPr>
  </w:style>
  <w:style w:type="paragraph" w:styleId="TOC1">
    <w:name w:val="toc 1"/>
    <w:basedOn w:val="Normal"/>
    <w:next w:val="Normal"/>
    <w:uiPriority w:val="39"/>
    <w:rsid w:val="00D237C2"/>
    <w:pPr>
      <w:tabs>
        <w:tab w:val="left" w:pos="567"/>
        <w:tab w:val="right" w:leader="dot" w:pos="10206"/>
      </w:tabs>
      <w:spacing w:before="180"/>
      <w:ind w:left="567" w:right="283" w:hanging="567"/>
    </w:pPr>
    <w:rPr>
      <w:b/>
      <w:noProof/>
      <w:sz w:val="28"/>
    </w:rPr>
  </w:style>
  <w:style w:type="paragraph" w:styleId="TOC2">
    <w:name w:val="toc 2"/>
    <w:basedOn w:val="Normal"/>
    <w:next w:val="Normal"/>
    <w:autoRedefine/>
    <w:uiPriority w:val="39"/>
    <w:rsid w:val="00D237C2"/>
    <w:pPr>
      <w:tabs>
        <w:tab w:val="left" w:pos="880"/>
        <w:tab w:val="right" w:leader="dot" w:pos="10206"/>
      </w:tabs>
      <w:spacing w:before="240"/>
      <w:ind w:left="851" w:right="283" w:hanging="567"/>
    </w:pPr>
    <w:rPr>
      <w:b/>
      <w:noProof/>
      <w:sz w:val="24"/>
    </w:rPr>
  </w:style>
  <w:style w:type="paragraph" w:styleId="TOC3">
    <w:name w:val="toc 3"/>
    <w:basedOn w:val="Normal"/>
    <w:next w:val="Normal"/>
    <w:autoRedefine/>
    <w:uiPriority w:val="39"/>
    <w:rsid w:val="00D237C2"/>
    <w:pPr>
      <w:tabs>
        <w:tab w:val="left" w:pos="1418"/>
        <w:tab w:val="right" w:leader="dot" w:pos="10206"/>
      </w:tabs>
      <w:ind w:left="1418" w:right="283" w:hanging="851"/>
    </w:pPr>
    <w:rPr>
      <w:b/>
      <w:noProof/>
    </w:rPr>
  </w:style>
  <w:style w:type="paragraph" w:styleId="TOC4">
    <w:name w:val="toc 4"/>
    <w:basedOn w:val="Normal"/>
    <w:next w:val="Normal"/>
    <w:autoRedefine/>
    <w:uiPriority w:val="39"/>
    <w:rsid w:val="00D237C2"/>
    <w:pPr>
      <w:tabs>
        <w:tab w:val="left" w:pos="1701"/>
        <w:tab w:val="right" w:leader="dot" w:pos="10206"/>
      </w:tabs>
      <w:spacing w:after="100"/>
      <w:ind w:left="1701" w:right="283" w:hanging="850"/>
    </w:pPr>
    <w:rPr>
      <w:noProof/>
    </w:rPr>
  </w:style>
  <w:style w:type="paragraph" w:styleId="TOCHeading">
    <w:name w:val="TOC Heading"/>
    <w:basedOn w:val="Heading1"/>
    <w:next w:val="Normal"/>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NoSpacing">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Normal"/>
    <w:rsid w:val="00D237C2"/>
    <w:pPr>
      <w:jc w:val="right"/>
    </w:pPr>
    <w:rPr>
      <w:color w:val="6E552B"/>
    </w:rPr>
  </w:style>
  <w:style w:type="character" w:customStyle="1" w:styleId="hps">
    <w:name w:val="hps"/>
    <w:basedOn w:val="DefaultParagraphFont"/>
    <w:rsid w:val="00D237C2"/>
  </w:style>
  <w:style w:type="paragraph" w:styleId="ListContinue2">
    <w:name w:val="List Continue 2"/>
    <w:basedOn w:val="Normal"/>
    <w:rsid w:val="00D237C2"/>
    <w:pPr>
      <w:ind w:left="993"/>
      <w:contextualSpacing/>
    </w:pPr>
  </w:style>
  <w:style w:type="paragraph" w:styleId="ListContinue3">
    <w:name w:val="List Continue 3"/>
    <w:basedOn w:val="Normal"/>
    <w:rsid w:val="00D237C2"/>
    <w:pPr>
      <w:ind w:left="1276"/>
      <w:contextualSpacing/>
    </w:pPr>
  </w:style>
  <w:style w:type="character" w:styleId="PlaceholderText">
    <w:name w:val="Placeholder Text"/>
    <w:basedOn w:val="DefaultParagraphFont"/>
    <w:uiPriority w:val="99"/>
    <w:semiHidden/>
    <w:rsid w:val="00D237C2"/>
    <w:rPr>
      <w:color w:val="808080"/>
    </w:rPr>
  </w:style>
  <w:style w:type="character" w:customStyle="1" w:styleId="shorttext">
    <w:name w:val="short_text"/>
    <w:basedOn w:val="DefaultParagraphFont"/>
    <w:rsid w:val="00D237C2"/>
  </w:style>
  <w:style w:type="paragraph" w:customStyle="1" w:styleId="StyleHeading1FLO-CERTHeading112pt">
    <w:name w:val="Style Heading 1FLO-CERT Heading 1 + 12 pt"/>
    <w:basedOn w:val="Heading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Normal"/>
    <w:autoRedefine/>
    <w:rsid w:val="00D237C2"/>
    <w:rPr>
      <w:b/>
      <w:color w:val="6E552B"/>
      <w:sz w:val="36"/>
    </w:rPr>
  </w:style>
  <w:style w:type="table" w:styleId="Table3Deffects3">
    <w:name w:val="Table 3D effects 3"/>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op"/>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DefaultParagraphFont"/>
    <w:rsid w:val="00D237C2"/>
  </w:style>
  <w:style w:type="paragraph" w:styleId="BlockText">
    <w:name w:val="Block Text"/>
    <w:basedOn w:val="Normal"/>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ColorfulShading-Accent1">
    <w:name w:val="Colorful Shading Accent 1"/>
    <w:basedOn w:val="TableNormal"/>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rsid w:val="00D237C2"/>
    <w:rPr>
      <w:b/>
      <w:bCs/>
      <w:i/>
      <w:iCs/>
      <w:color w:val="C9CACC" w:themeColor="text2"/>
    </w:rPr>
  </w:style>
  <w:style w:type="paragraph" w:styleId="IntenseQuote">
    <w:name w:val="Intense Quote"/>
    <w:basedOn w:val="Normal"/>
    <w:next w:val="Normal"/>
    <w:link w:val="IntenseQuoteChar"/>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eQuoteChar">
    <w:name w:val="Intense Quote Char"/>
    <w:basedOn w:val="DefaultParagraphFont"/>
    <w:link w:val="IntenseQuote"/>
    <w:uiPriority w:val="30"/>
    <w:rsid w:val="00D237C2"/>
    <w:rPr>
      <w:rFonts w:ascii="Arial" w:eastAsia="Times New Roman" w:hAnsi="Arial" w:cs="Arial"/>
      <w:b/>
      <w:bCs/>
      <w:i/>
      <w:iCs/>
      <w:color w:val="C9CACC" w:themeColor="text2"/>
      <w:bdr w:val="none" w:sz="0" w:space="0" w:color="auto"/>
      <w:lang w:val="en-GB" w:eastAsia="en-GB"/>
    </w:rPr>
  </w:style>
  <w:style w:type="paragraph" w:styleId="Quote">
    <w:name w:val="Quote"/>
    <w:basedOn w:val="Normal"/>
    <w:next w:val="Normal"/>
    <w:link w:val="QuoteChar"/>
    <w:uiPriority w:val="29"/>
    <w:rsid w:val="00D237C2"/>
    <w:rPr>
      <w:i/>
      <w:iCs/>
    </w:rPr>
  </w:style>
  <w:style w:type="character" w:customStyle="1" w:styleId="QuoteChar">
    <w:name w:val="Quote Char"/>
    <w:basedOn w:val="DefaultParagraphFont"/>
    <w:link w:val="Quote"/>
    <w:uiPriority w:val="29"/>
    <w:rsid w:val="00D237C2"/>
    <w:rPr>
      <w:rFonts w:ascii="Arial" w:eastAsia="Times New Roman" w:hAnsi="Arial" w:cs="Arial"/>
      <w:i/>
      <w:iCs/>
      <w:bdr w:val="none" w:sz="0" w:space="0" w:color="auto"/>
      <w:lang w:val="en-GB" w:eastAsia="en-GB"/>
    </w:rPr>
  </w:style>
  <w:style w:type="character" w:styleId="SubtleEmphasis">
    <w:name w:val="Subtle Emphasis"/>
    <w:basedOn w:val="DefaultParagraphFont"/>
    <w:uiPriority w:val="19"/>
    <w:rsid w:val="00D237C2"/>
    <w:rPr>
      <w:i/>
      <w:iCs/>
      <w:color w:val="auto"/>
    </w:rPr>
  </w:style>
  <w:style w:type="paragraph" w:customStyle="1" w:styleId="Decision">
    <w:name w:val="Decision"/>
    <w:basedOn w:val="Normal"/>
    <w:link w:val="DecisionChar"/>
    <w:qFormat/>
    <w:rsid w:val="00B6632D"/>
    <w:pPr>
      <w:spacing w:before="240" w:after="240"/>
      <w:jc w:val="center"/>
    </w:pPr>
    <w:rPr>
      <w:b/>
      <w:caps/>
      <w:color w:val="858200"/>
      <w:sz w:val="30"/>
      <w:szCs w:val="30"/>
    </w:rPr>
  </w:style>
  <w:style w:type="paragraph" w:customStyle="1" w:styleId="NormalLine">
    <w:name w:val="NormalLine"/>
    <w:basedOn w:val="Normal"/>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DefaultParagraphFon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leChar"/>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NormalWeb">
    <w:name w:val="Normal (Web)"/>
    <w:basedOn w:val="Normal"/>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 w:type="paragraph" w:styleId="HTMLPreformatted">
    <w:name w:val="HTML Preformatted"/>
    <w:basedOn w:val="Normal"/>
    <w:link w:val="HTMLPreformattedChar"/>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PreformattedChar">
    <w:name w:val="HTML Preformatted Char"/>
    <w:basedOn w:val="DefaultParagraphFont"/>
    <w:link w:val="HTMLPreformatted"/>
    <w:rsid w:val="001F1DE0"/>
    <w:rPr>
      <w:rFonts w:ascii="Courier New" w:eastAsia="Times New Roman" w:hAnsi="Courier New" w:cs="Courier New"/>
      <w:bdr w:val="none" w:sz="0" w:space="0" w:color="auto"/>
      <w:lang w:val="en-GB" w:eastAsia="en-GB"/>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CC50-5D64-466B-B90F-72E38267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25</TotalTime>
  <Pages>2</Pages>
  <Words>374</Words>
  <Characters>2404</Characters>
  <Application>Microsoft Office Word</Application>
  <DocSecurity>0</DocSecurity>
  <Lines>60</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BarLinn Translations</cp:lastModifiedBy>
  <cp:revision>6</cp:revision>
  <cp:lastPrinted>2014-03-26T13:36:00Z</cp:lastPrinted>
  <dcterms:created xsi:type="dcterms:W3CDTF">2020-12-09T11:42:00Z</dcterms:created>
  <dcterms:modified xsi:type="dcterms:W3CDTF">2020-12-11T07:35:00Z</dcterms:modified>
  <cp:category>FO</cp:category>
</cp:coreProperties>
</file>